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#103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RP-240735</w:t>
      </w:r>
      <w:bookmarkStart w:id="0" w:name="_GoBack"/>
      <w:bookmarkEnd w:id="0"/>
    </w:p>
    <w:p>
      <w:pPr>
        <w:tabs>
          <w:tab w:val="left" w:pos="567"/>
        </w:tabs>
        <w:rPr>
          <w:rFonts w:ascii="Arial" w:hAnsi="Arial" w:cs="Arial"/>
          <w:b/>
          <w:sz w:val="24"/>
        </w:rPr>
      </w:pPr>
      <w:r>
        <w:rPr>
          <w:rFonts w:ascii="Arial" w:hAnsi="Arial" w:cs="Arial"/>
          <w:b/>
          <w:sz w:val="24"/>
        </w:rPr>
        <w:t>Maastricht, Netherlands, March 18-21, 2024</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t>9.2.6</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lang w:val="en-US" w:eastAsia="zh-CN"/>
              </w:rPr>
              <w:t>Study on enhancements for Artificial Intelligence (AI)/Machine Learning (ML) for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Yes</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FS_NR_AIML_NGRAN_enh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ascii="Arial" w:hAnsi="Arial" w:cs="Arial" w:eastAsiaTheme="minorEastAsia"/>
                <w:lang w:eastAsia="zh-CN"/>
              </w:rPr>
              <w:t>1020083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RP-234054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hint="eastAsia" w:ascii="Arial" w:hAnsi="Arial" w:eastAsia="宋体" w:cs="Arial"/>
                <w:lang w:eastAsia="zh-CN"/>
              </w:rPr>
            </w:pPr>
            <w:r>
              <w:rPr>
                <w:rFonts w:ascii="Arial" w:hAnsi="Arial" w:cs="Arial"/>
                <w:lang w:eastAsia="ja-JP"/>
              </w:rPr>
              <w:t>09/202</w:t>
            </w:r>
            <w:r>
              <w:rPr>
                <w:rFonts w:hint="eastAsia" w:ascii="Arial" w:hAnsi="Arial" w:eastAsia="宋体" w:cs="Arial"/>
                <w:lang w:val="en-US" w:eastAsia="zh-CN"/>
              </w:rPr>
              <w:t>4</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00B050"/>
                <w:lang w:eastAsia="ja-JP"/>
              </w:rPr>
              <w:t>0%</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J</w:t>
            </w:r>
            <w:r>
              <w:rPr>
                <w:rFonts w:hint="eastAsia" w:ascii="Arial" w:hAnsi="Arial" w:cs="Arial" w:eastAsiaTheme="minorEastAsia"/>
                <w:lang w:eastAsia="zh-CN"/>
              </w:rPr>
              <w:t>ia</w:t>
            </w:r>
            <w:r>
              <w:rPr>
                <w:rFonts w:ascii="Arial" w:hAnsi="Arial" w:cs="Arial" w:eastAsiaTheme="minorEastAsia"/>
                <w:lang w:eastAsia="zh-CN"/>
              </w:rPr>
              <w:t>jun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Z</w:t>
            </w:r>
            <w:r>
              <w:rPr>
                <w:rFonts w:ascii="Arial" w:hAnsi="Arial" w:cs="Arial" w:eastAsiaTheme="minorEastAsia"/>
                <w:lang w:eastAsia="zh-CN"/>
              </w:rPr>
              <w:t>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chen.jiajun1@zte.com.cn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vAlign w:val="center"/>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Hui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hui.ma@EMEA.NEC.COM</w:t>
            </w:r>
          </w:p>
        </w:tc>
      </w:tr>
    </w:tbl>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rPr>
          <w:rFonts w:eastAsia="Yu Mincho"/>
          <w:lang w:eastAsia="ja-JP"/>
        </w:rPr>
      </w:pPr>
      <w:r>
        <w:rPr>
          <w:lang w:eastAsia="ja-JP"/>
        </w:rPr>
        <w:t>The work has not been started yet according to agreed time plan in [2] and [3].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9"/>
        <w:rPr>
          <w:rFonts w:ascii="Arial" w:hAnsi="Arial" w:cs="Arial"/>
          <w:iCs/>
        </w:rPr>
      </w:pPr>
      <w:r>
        <w:rPr>
          <w:rFonts w:ascii="Arial" w:hAnsi="Arial" w:cs="Arial"/>
          <w:iCs/>
        </w:rPr>
        <w:t>[1] RP-234054 New SID: Study on enhancements for Artificial Intelligence (AI)/Machine Learning (ML) for NG-RAN</w:t>
      </w:r>
      <w:r>
        <w:t xml:space="preserve"> </w:t>
      </w:r>
      <w:r>
        <w:rPr>
          <w:rFonts w:ascii="Arial" w:hAnsi="Arial" w:cs="Arial"/>
          <w:iCs/>
        </w:rPr>
        <w:t>China Unicom (moderator, RAN3 VC), RAN#102, Dec 2023.</w:t>
      </w:r>
    </w:p>
    <w:p>
      <w:pPr>
        <w:pStyle w:val="69"/>
        <w:rPr>
          <w:rFonts w:ascii="Arial" w:hAnsi="Arial" w:cs="Arial"/>
          <w:iCs/>
        </w:rPr>
      </w:pPr>
      <w:r>
        <w:rPr>
          <w:rFonts w:ascii="Arial" w:hAnsi="Arial" w:cs="Arial"/>
          <w:iCs/>
        </w:rPr>
        <w:t>[2] RP</w:t>
      </w:r>
      <w:r>
        <w:rPr>
          <w:rFonts w:hint="eastAsia" w:ascii="Arial" w:hAnsi="Arial" w:eastAsia="宋体" w:cs="Arial"/>
          <w:iCs/>
          <w:lang w:val="en-US" w:eastAsia="zh-CN"/>
        </w:rPr>
        <w:t>-</w:t>
      </w:r>
      <w:r>
        <w:rPr>
          <w:rFonts w:ascii="Arial" w:hAnsi="Arial" w:cs="Arial"/>
          <w:iCs/>
        </w:rPr>
        <w:t>232745</w:t>
      </w:r>
      <w:r>
        <w:rPr>
          <w:rFonts w:ascii="Arial" w:hAnsi="Arial" w:cs="Arial"/>
          <w:iCs/>
        </w:rPr>
        <w:tab/>
      </w:r>
      <w:r>
        <w:rPr>
          <w:rFonts w:ascii="Arial" w:hAnsi="Arial" w:cs="Arial"/>
          <w:iCs/>
        </w:rPr>
        <w:t>Summary for RAN Rel-19 Package: RAN1/2/3-led, RAN chair (Qualcomm), RAN#102, Dec 2023.</w:t>
      </w:r>
    </w:p>
    <w:p>
      <w:pPr>
        <w:pStyle w:val="69"/>
        <w:rPr>
          <w:rFonts w:ascii="Arial" w:hAnsi="Arial" w:cs="Arial"/>
          <w:iCs/>
        </w:rPr>
      </w:pPr>
      <w:r>
        <w:rPr>
          <w:rFonts w:ascii="Arial" w:hAnsi="Arial" w:cs="Arial"/>
          <w:iCs/>
        </w:rPr>
        <w:t>[3] RP-232744 Status of time budgets for RAN1/2/3/4 ongoing and new WIs/SIs after RAN #102, RAN1 Chair (Samsung), RAN2 Chair (Interdigital), RAN3 Chair (ZTE), RAN4 Chair (Huawei), RAN#102, Dec 2023.</w:t>
      </w: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altName w:val="Nyala"/>
    <w:panose1 w:val="02040604050505020304"/>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Nyala">
    <w:panose1 w:val="02000504070300020003"/>
    <w:charset w:val="00"/>
    <w:family w:val="auto"/>
    <w:pitch w:val="default"/>
    <w:sig w:usb0="A000006F" w:usb1="00000000" w:usb2="00000800" w:usb3="00000000" w:csb0="00000093"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2</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C1E"/>
    <w:rsid w:val="0004456C"/>
    <w:rsid w:val="0005259B"/>
    <w:rsid w:val="00053FEE"/>
    <w:rsid w:val="00060AE4"/>
    <w:rsid w:val="0007281A"/>
    <w:rsid w:val="000746A7"/>
    <w:rsid w:val="000910BB"/>
    <w:rsid w:val="000926AF"/>
    <w:rsid w:val="000A3ED2"/>
    <w:rsid w:val="000C00FA"/>
    <w:rsid w:val="000C51AA"/>
    <w:rsid w:val="000D17BC"/>
    <w:rsid w:val="000D2186"/>
    <w:rsid w:val="000E4F35"/>
    <w:rsid w:val="000F6C1C"/>
    <w:rsid w:val="00110BAE"/>
    <w:rsid w:val="00116F4B"/>
    <w:rsid w:val="001229F4"/>
    <w:rsid w:val="00134006"/>
    <w:rsid w:val="00137471"/>
    <w:rsid w:val="00150FD3"/>
    <w:rsid w:val="0015438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D47EE"/>
    <w:rsid w:val="002F6ED2"/>
    <w:rsid w:val="00301B7A"/>
    <w:rsid w:val="00306D59"/>
    <w:rsid w:val="00316555"/>
    <w:rsid w:val="00321EF0"/>
    <w:rsid w:val="0032503A"/>
    <w:rsid w:val="00325EE1"/>
    <w:rsid w:val="003357C0"/>
    <w:rsid w:val="00337F67"/>
    <w:rsid w:val="00342EC7"/>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136BE"/>
    <w:rsid w:val="004258BA"/>
    <w:rsid w:val="004531C9"/>
    <w:rsid w:val="00457D91"/>
    <w:rsid w:val="00460C31"/>
    <w:rsid w:val="00464E5B"/>
    <w:rsid w:val="0047055A"/>
    <w:rsid w:val="00474450"/>
    <w:rsid w:val="004873E6"/>
    <w:rsid w:val="004B15B8"/>
    <w:rsid w:val="004B566C"/>
    <w:rsid w:val="004B7B48"/>
    <w:rsid w:val="004D4AB1"/>
    <w:rsid w:val="004F218A"/>
    <w:rsid w:val="00501123"/>
    <w:rsid w:val="0050334E"/>
    <w:rsid w:val="00505387"/>
    <w:rsid w:val="00512DF7"/>
    <w:rsid w:val="005141E7"/>
    <w:rsid w:val="00517E63"/>
    <w:rsid w:val="00526B0D"/>
    <w:rsid w:val="0055346F"/>
    <w:rsid w:val="00554CAA"/>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289E"/>
    <w:rsid w:val="006B4C1E"/>
    <w:rsid w:val="006C090F"/>
    <w:rsid w:val="006C4E32"/>
    <w:rsid w:val="006C56D8"/>
    <w:rsid w:val="006D07AE"/>
    <w:rsid w:val="006D1C93"/>
    <w:rsid w:val="006D223C"/>
    <w:rsid w:val="006D50E5"/>
    <w:rsid w:val="006E3F11"/>
    <w:rsid w:val="006E3FF4"/>
    <w:rsid w:val="006E526C"/>
    <w:rsid w:val="00701410"/>
    <w:rsid w:val="007113A1"/>
    <w:rsid w:val="00714D27"/>
    <w:rsid w:val="00721CF6"/>
    <w:rsid w:val="00723E46"/>
    <w:rsid w:val="00733826"/>
    <w:rsid w:val="00766CFB"/>
    <w:rsid w:val="007716F7"/>
    <w:rsid w:val="007726E8"/>
    <w:rsid w:val="007816FF"/>
    <w:rsid w:val="00783B44"/>
    <w:rsid w:val="00785028"/>
    <w:rsid w:val="007A3A5A"/>
    <w:rsid w:val="007A4370"/>
    <w:rsid w:val="007A5E16"/>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297D"/>
    <w:rsid w:val="008836AC"/>
    <w:rsid w:val="00887422"/>
    <w:rsid w:val="0089166C"/>
    <w:rsid w:val="00891C1B"/>
    <w:rsid w:val="00893204"/>
    <w:rsid w:val="008960DE"/>
    <w:rsid w:val="008A36DF"/>
    <w:rsid w:val="008C1698"/>
    <w:rsid w:val="008C1A3D"/>
    <w:rsid w:val="008C646C"/>
    <w:rsid w:val="008D01C3"/>
    <w:rsid w:val="008D1E13"/>
    <w:rsid w:val="008D6549"/>
    <w:rsid w:val="008D70D2"/>
    <w:rsid w:val="00900AE8"/>
    <w:rsid w:val="00900DAD"/>
    <w:rsid w:val="00905977"/>
    <w:rsid w:val="0091408E"/>
    <w:rsid w:val="00922BEF"/>
    <w:rsid w:val="009378CA"/>
    <w:rsid w:val="0095025E"/>
    <w:rsid w:val="00955C4C"/>
    <w:rsid w:val="00977F4B"/>
    <w:rsid w:val="00995338"/>
    <w:rsid w:val="00996777"/>
    <w:rsid w:val="009C0BC7"/>
    <w:rsid w:val="009C6592"/>
    <w:rsid w:val="009D0618"/>
    <w:rsid w:val="009E209B"/>
    <w:rsid w:val="009F0747"/>
    <w:rsid w:val="00A03514"/>
    <w:rsid w:val="00A17079"/>
    <w:rsid w:val="00A370DF"/>
    <w:rsid w:val="00A448C3"/>
    <w:rsid w:val="00A458D4"/>
    <w:rsid w:val="00A46FB7"/>
    <w:rsid w:val="00A53118"/>
    <w:rsid w:val="00A6406C"/>
    <w:rsid w:val="00A74A31"/>
    <w:rsid w:val="00A86AB5"/>
    <w:rsid w:val="00A97226"/>
    <w:rsid w:val="00AA0E64"/>
    <w:rsid w:val="00AA142F"/>
    <w:rsid w:val="00AA53DB"/>
    <w:rsid w:val="00AA718D"/>
    <w:rsid w:val="00AB239A"/>
    <w:rsid w:val="00AC39FB"/>
    <w:rsid w:val="00AD51D1"/>
    <w:rsid w:val="00AD53C7"/>
    <w:rsid w:val="00AD7ADC"/>
    <w:rsid w:val="00AE08EB"/>
    <w:rsid w:val="00AF3414"/>
    <w:rsid w:val="00AF644A"/>
    <w:rsid w:val="00B00BBE"/>
    <w:rsid w:val="00B05C93"/>
    <w:rsid w:val="00B10710"/>
    <w:rsid w:val="00B208FA"/>
    <w:rsid w:val="00B23CF9"/>
    <w:rsid w:val="00B25C12"/>
    <w:rsid w:val="00B2766F"/>
    <w:rsid w:val="00B31609"/>
    <w:rsid w:val="00B31ABC"/>
    <w:rsid w:val="00B445ED"/>
    <w:rsid w:val="00B611CC"/>
    <w:rsid w:val="00B6300F"/>
    <w:rsid w:val="00B70389"/>
    <w:rsid w:val="00B824BC"/>
    <w:rsid w:val="00B84623"/>
    <w:rsid w:val="00BA494B"/>
    <w:rsid w:val="00BA51EF"/>
    <w:rsid w:val="00BB66D5"/>
    <w:rsid w:val="00BB693C"/>
    <w:rsid w:val="00BC7E6E"/>
    <w:rsid w:val="00BE1D1F"/>
    <w:rsid w:val="00BE256D"/>
    <w:rsid w:val="00BE3060"/>
    <w:rsid w:val="00BE5E66"/>
    <w:rsid w:val="00BE6BBA"/>
    <w:rsid w:val="00C00281"/>
    <w:rsid w:val="00C014AA"/>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77537"/>
    <w:rsid w:val="00C80116"/>
    <w:rsid w:val="00C87BFC"/>
    <w:rsid w:val="00CD7EAD"/>
    <w:rsid w:val="00CE4393"/>
    <w:rsid w:val="00CF5E71"/>
    <w:rsid w:val="00CF7FAC"/>
    <w:rsid w:val="00D160C1"/>
    <w:rsid w:val="00D17794"/>
    <w:rsid w:val="00D22398"/>
    <w:rsid w:val="00D35E6C"/>
    <w:rsid w:val="00D4180A"/>
    <w:rsid w:val="00D436CF"/>
    <w:rsid w:val="00D45B2F"/>
    <w:rsid w:val="00D46E88"/>
    <w:rsid w:val="00D60BD6"/>
    <w:rsid w:val="00D613A9"/>
    <w:rsid w:val="00D67E61"/>
    <w:rsid w:val="00D70D86"/>
    <w:rsid w:val="00D76BA4"/>
    <w:rsid w:val="00D8021D"/>
    <w:rsid w:val="00D82D10"/>
    <w:rsid w:val="00D86784"/>
    <w:rsid w:val="00D920E6"/>
    <w:rsid w:val="00DA004C"/>
    <w:rsid w:val="00DA6B1B"/>
    <w:rsid w:val="00DB37C0"/>
    <w:rsid w:val="00DE0236"/>
    <w:rsid w:val="00DE2A08"/>
    <w:rsid w:val="00DE2B4D"/>
    <w:rsid w:val="00DE46EF"/>
    <w:rsid w:val="00E00E44"/>
    <w:rsid w:val="00E01570"/>
    <w:rsid w:val="00E049A8"/>
    <w:rsid w:val="00E06B92"/>
    <w:rsid w:val="00E12ECB"/>
    <w:rsid w:val="00E1451F"/>
    <w:rsid w:val="00E15A72"/>
    <w:rsid w:val="00E15E28"/>
    <w:rsid w:val="00E16577"/>
    <w:rsid w:val="00E26DBE"/>
    <w:rsid w:val="00E36051"/>
    <w:rsid w:val="00E36102"/>
    <w:rsid w:val="00E422F8"/>
    <w:rsid w:val="00E544FA"/>
    <w:rsid w:val="00E55E83"/>
    <w:rsid w:val="00E5792E"/>
    <w:rsid w:val="00E6077C"/>
    <w:rsid w:val="00E6618E"/>
    <w:rsid w:val="00E77436"/>
    <w:rsid w:val="00E82C8E"/>
    <w:rsid w:val="00E87CFA"/>
    <w:rsid w:val="00E93D77"/>
    <w:rsid w:val="00E95264"/>
    <w:rsid w:val="00EA2172"/>
    <w:rsid w:val="00EA2DC1"/>
    <w:rsid w:val="00EC5571"/>
    <w:rsid w:val="00EC649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201"/>
    <w:rsid w:val="00F72B10"/>
    <w:rsid w:val="00F77359"/>
    <w:rsid w:val="00F86A73"/>
    <w:rsid w:val="00FA58DA"/>
    <w:rsid w:val="00FC345B"/>
    <w:rsid w:val="00FD4E37"/>
    <w:rsid w:val="0C265CFF"/>
    <w:rsid w:val="1D1D116C"/>
    <w:rsid w:val="1E5F00A3"/>
    <w:rsid w:val="3A9315A8"/>
    <w:rsid w:val="511F31CE"/>
    <w:rsid w:val="68E72FBF"/>
    <w:rsid w:val="79365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914</Words>
  <Characters>5213</Characters>
  <Lines>43</Lines>
  <Paragraphs>12</Paragraphs>
  <TotalTime>16</TotalTime>
  <ScaleCrop>false</ScaleCrop>
  <LinksUpToDate>false</LinksUpToDate>
  <CharactersWithSpaces>6115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2024-03-11T02:30:00Z</dcterms:created>
  <dc:creator>Joern Krause</dc:creator>
  <cp:lastModifiedBy>ZTE</cp:lastModifiedBy>
  <dcterms:modified xsi:type="dcterms:W3CDTF">2024-03-14T01:51:11Z</dcterms:modified>
  <dc:title>Status Report to TSG</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B0F1CEB4C8BC4FA6AACEB003296F73FB</vt:lpwstr>
  </property>
</Properties>
</file>